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89BD" w14:textId="5500A997" w:rsidR="00FB1BC1" w:rsidRDefault="00FB1BC1" w:rsidP="00FB1BC1">
      <w:pPr>
        <w:jc w:val="both"/>
        <w:rPr>
          <w:rFonts w:ascii="Montserrat" w:hAnsi="Montserrat"/>
          <w:color w:val="2222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F993B3" wp14:editId="48846304">
            <wp:simplePos x="0" y="0"/>
            <wp:positionH relativeFrom="column">
              <wp:posOffset>-221615</wp:posOffset>
            </wp:positionH>
            <wp:positionV relativeFrom="paragraph">
              <wp:posOffset>10160</wp:posOffset>
            </wp:positionV>
            <wp:extent cx="1661160" cy="1099641"/>
            <wp:effectExtent l="0" t="0" r="0" b="5715"/>
            <wp:wrapSquare wrapText="bothSides"/>
            <wp:docPr id="1463834386" name="Image 2" descr="Une image contenant Police, Graphiqu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834386" name="Image 2" descr="Une image contenant Police, Graphique, logo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09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2FAEB37" wp14:editId="4848ACD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333875" cy="2884805"/>
            <wp:effectExtent l="0" t="0" r="9525" b="0"/>
            <wp:wrapSquare wrapText="bothSides"/>
            <wp:docPr id="1145731865" name="Image 1" descr="Une image contenant texte, plein air, Panneau d’affichage, ar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731865" name="Image 1" descr="Une image contenant texte, plein air, Panneau d’affichage, ar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884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1ECD3" w14:textId="0B32D65B" w:rsidR="00FB1BC1" w:rsidRDefault="00FB1BC1" w:rsidP="00FB1BC1">
      <w:pPr>
        <w:pStyle w:val="NormalWeb"/>
        <w:jc w:val="center"/>
      </w:pPr>
    </w:p>
    <w:p w14:paraId="30290930" w14:textId="7EFBDA0B" w:rsidR="00FB1BC1" w:rsidRDefault="00FB1BC1" w:rsidP="00FB1BC1">
      <w:pPr>
        <w:pStyle w:val="NormalWeb"/>
        <w:jc w:val="center"/>
      </w:pPr>
    </w:p>
    <w:p w14:paraId="39F91257" w14:textId="6BC44CC4" w:rsidR="00FB1BC1" w:rsidRDefault="00FB1BC1" w:rsidP="00FB1BC1">
      <w:pPr>
        <w:pStyle w:val="NormalWeb"/>
        <w:jc w:val="center"/>
      </w:pPr>
    </w:p>
    <w:p w14:paraId="21948EA1" w14:textId="227C9CE1" w:rsidR="00FB1BC1" w:rsidRDefault="00FB1BC1" w:rsidP="00FB1BC1">
      <w:pPr>
        <w:pStyle w:val="NormalWeb"/>
        <w:jc w:val="center"/>
      </w:pPr>
    </w:p>
    <w:p w14:paraId="1B23D8DF" w14:textId="0D0F02B0" w:rsidR="00FB1BC1" w:rsidRPr="00FB1BC1" w:rsidRDefault="001C3119" w:rsidP="00FB1BC1">
      <w:pPr>
        <w:jc w:val="both"/>
        <w:rPr>
          <w:rFonts w:ascii="Montserrat" w:hAnsi="Montserrat"/>
          <w:color w:val="222222"/>
          <w:sz w:val="22"/>
          <w:szCs w:val="22"/>
          <w:shd w:val="clear" w:color="auto" w:fill="FFFFFF"/>
        </w:rPr>
      </w:pPr>
      <w:r w:rsidRPr="00FB1BC1">
        <w:rPr>
          <w:rFonts w:ascii="Montserrat" w:hAnsi="Montserrat"/>
          <w:color w:val="222222"/>
          <w:sz w:val="22"/>
          <w:szCs w:val="22"/>
          <w:shd w:val="clear" w:color="auto" w:fill="FFFFFF"/>
        </w:rPr>
        <w:t xml:space="preserve">Sur la commune de Guerlédan (Mûr de Bretagne), dans les Côtes d'Armor, </w:t>
      </w:r>
      <w:r w:rsidRPr="00FB1BC1">
        <w:rPr>
          <w:rFonts w:ascii="Montserrat" w:hAnsi="Montserrat"/>
          <w:b/>
          <w:bCs/>
          <w:color w:val="222222"/>
          <w:sz w:val="22"/>
          <w:szCs w:val="22"/>
          <w:shd w:val="clear" w:color="auto" w:fill="FFFFFF"/>
        </w:rPr>
        <w:t>la Base Départementale de Plein Air de Guerlédan</w:t>
      </w:r>
      <w:r w:rsidRPr="00FB1BC1">
        <w:rPr>
          <w:rFonts w:ascii="Montserrat" w:hAnsi="Montserrat"/>
          <w:color w:val="222222"/>
          <w:sz w:val="22"/>
          <w:szCs w:val="22"/>
          <w:shd w:val="clear" w:color="auto" w:fill="FFFFFF"/>
        </w:rPr>
        <w:t xml:space="preserve"> vous accueille sur les rives d'un lac de 400 ha entouré d'une forêt de 4000 ha. </w:t>
      </w:r>
    </w:p>
    <w:p w14:paraId="43B42B45" w14:textId="4B214E9A" w:rsidR="00FB1BC1" w:rsidRPr="00FB1BC1" w:rsidRDefault="001C3119" w:rsidP="00FB1BC1">
      <w:pPr>
        <w:rPr>
          <w:rFonts w:ascii="Montserrat" w:hAnsi="Montserrat"/>
          <w:color w:val="222222"/>
          <w:sz w:val="22"/>
          <w:szCs w:val="22"/>
          <w:shd w:val="clear" w:color="auto" w:fill="FFFFFF"/>
        </w:rPr>
      </w:pPr>
      <w:r w:rsidRPr="00FB1BC1">
        <w:rPr>
          <w:rFonts w:ascii="Montserrat" w:hAnsi="Montserrat"/>
          <w:color w:val="222222"/>
          <w:sz w:val="22"/>
          <w:szCs w:val="22"/>
          <w:shd w:val="clear" w:color="auto" w:fill="FFFFFF"/>
        </w:rPr>
        <w:t xml:space="preserve">Au bord du lac de Guerlédan, vous profiterez d'un site propice aux activités de plein air. </w:t>
      </w:r>
    </w:p>
    <w:p w14:paraId="492B6B74" w14:textId="57D155FE" w:rsidR="00FB1BC1" w:rsidRPr="00FB1BC1" w:rsidRDefault="00FB1BC1" w:rsidP="00FB1BC1">
      <w:pPr>
        <w:rPr>
          <w:rFonts w:ascii="Montserrat" w:hAnsi="Montserrat"/>
          <w:color w:val="222222"/>
          <w:sz w:val="22"/>
          <w:szCs w:val="22"/>
          <w:shd w:val="clear" w:color="auto" w:fill="FFFFFF"/>
        </w:rPr>
      </w:pPr>
      <w:r w:rsidRPr="00FB1BC1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32728E1" wp14:editId="3A4D732F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4417060" cy="3312795"/>
            <wp:effectExtent l="0" t="0" r="2540" b="1905"/>
            <wp:wrapThrough wrapText="bothSides">
              <wp:wrapPolygon edited="0">
                <wp:start x="373" y="0"/>
                <wp:lineTo x="0" y="248"/>
                <wp:lineTo x="0" y="21364"/>
                <wp:lineTo x="373" y="21488"/>
                <wp:lineTo x="21147" y="21488"/>
                <wp:lineTo x="21519" y="21364"/>
                <wp:lineTo x="21519" y="248"/>
                <wp:lineTo x="21147" y="0"/>
                <wp:lineTo x="373" y="0"/>
              </wp:wrapPolygon>
            </wp:wrapThrough>
            <wp:docPr id="1" name="Image 1" descr="Une image contenant plein air, arbre, eau, 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lein air, arbre, eau, 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060" cy="3312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119" w:rsidRPr="00FB1BC1">
        <w:rPr>
          <w:rFonts w:ascii="Montserrat" w:hAnsi="Montserrat"/>
          <w:color w:val="222222"/>
          <w:sz w:val="22"/>
          <w:szCs w:val="22"/>
          <w:shd w:val="clear" w:color="auto" w:fill="FFFFFF"/>
        </w:rPr>
        <w:t xml:space="preserve">Site privilégié pour les sports de nature. </w:t>
      </w:r>
    </w:p>
    <w:p w14:paraId="226CE5ED" w14:textId="5AAA0FC2" w:rsidR="00FB1BC1" w:rsidRPr="00FB1BC1" w:rsidRDefault="001C3119" w:rsidP="00FB1BC1">
      <w:pPr>
        <w:rPr>
          <w:rFonts w:ascii="Montserrat" w:hAnsi="Montserrat"/>
          <w:color w:val="222222"/>
          <w:sz w:val="22"/>
          <w:szCs w:val="22"/>
          <w:shd w:val="clear" w:color="auto" w:fill="FFFFFF"/>
        </w:rPr>
      </w:pPr>
      <w:r w:rsidRPr="00FB1BC1">
        <w:rPr>
          <w:rFonts w:ascii="Montserrat" w:hAnsi="Montserrat"/>
          <w:color w:val="222222"/>
          <w:sz w:val="22"/>
          <w:szCs w:val="22"/>
          <w:shd w:val="clear" w:color="auto" w:fill="FFFFFF"/>
        </w:rPr>
        <w:t xml:space="preserve">Les amateurs de vélo trouveront leur bonheur grâce à la station VTT. Ouverte à tous, elle propose différents itinéraires et 300 km de circuits que vous pourrez parcourir en location (VTT classique ou VTC à assistance électrique) ou en sorties encadrées. </w:t>
      </w:r>
    </w:p>
    <w:p w14:paraId="76D47833" w14:textId="77777777" w:rsidR="00FB1BC1" w:rsidRPr="00FB1BC1" w:rsidRDefault="001C3119" w:rsidP="00FB1BC1">
      <w:pPr>
        <w:rPr>
          <w:rFonts w:ascii="Montserrat" w:hAnsi="Montserrat"/>
          <w:color w:val="222222"/>
          <w:sz w:val="22"/>
          <w:szCs w:val="22"/>
          <w:shd w:val="clear" w:color="auto" w:fill="FFFFFF"/>
        </w:rPr>
      </w:pPr>
      <w:r w:rsidRPr="00FB1BC1">
        <w:rPr>
          <w:rFonts w:ascii="Montserrat" w:hAnsi="Montserrat"/>
          <w:color w:val="222222"/>
          <w:sz w:val="22"/>
          <w:szCs w:val="22"/>
          <w:shd w:val="clear" w:color="auto" w:fill="FFFFFF"/>
        </w:rPr>
        <w:t xml:space="preserve">Durant l'été, la </w:t>
      </w:r>
      <w:r w:rsidRPr="00FB1BC1">
        <w:rPr>
          <w:rFonts w:ascii="Montserrat" w:hAnsi="Montserrat"/>
          <w:color w:val="222222"/>
          <w:sz w:val="22"/>
          <w:szCs w:val="22"/>
          <w:shd w:val="clear" w:color="auto" w:fill="FFFFFF"/>
        </w:rPr>
        <w:t>B</w:t>
      </w:r>
      <w:r w:rsidRPr="00FB1BC1">
        <w:rPr>
          <w:rFonts w:ascii="Montserrat" w:hAnsi="Montserrat"/>
          <w:color w:val="222222"/>
          <w:sz w:val="22"/>
          <w:szCs w:val="22"/>
          <w:shd w:val="clear" w:color="auto" w:fill="FFFFFF"/>
        </w:rPr>
        <w:t>ase propose différents séjours de 5 jours : de plein air, pêche, équitation et nautique. Ces séjours sont ouverts aux enfants de 8 à 16 ans.</w:t>
      </w:r>
    </w:p>
    <w:p w14:paraId="33E1745E" w14:textId="23D67F0A" w:rsidR="00FB1BC1" w:rsidRPr="00FB1BC1" w:rsidRDefault="001C3119" w:rsidP="00FB1BC1">
      <w:pPr>
        <w:rPr>
          <w:rFonts w:ascii="Montserrat" w:hAnsi="Montserrat"/>
          <w:color w:val="222222"/>
          <w:sz w:val="22"/>
          <w:szCs w:val="22"/>
          <w:shd w:val="clear" w:color="auto" w:fill="FFFFFF"/>
        </w:rPr>
      </w:pPr>
      <w:r w:rsidRPr="00FB1BC1">
        <w:rPr>
          <w:rFonts w:ascii="Montserrat" w:hAnsi="Montserrat"/>
          <w:color w:val="222222"/>
          <w:sz w:val="22"/>
          <w:szCs w:val="22"/>
        </w:rPr>
        <w:br/>
      </w:r>
      <w:r w:rsidRPr="00FB1BC1">
        <w:rPr>
          <w:rFonts w:ascii="Montserrat" w:hAnsi="Montserrat"/>
          <w:color w:val="222222"/>
          <w:sz w:val="22"/>
          <w:szCs w:val="22"/>
          <w:shd w:val="clear" w:color="auto" w:fill="FFFFFF"/>
        </w:rPr>
        <w:t>Aux vacances scolaires et en été, des séances d’activités sportives sont proposées aux groupes : kayak, VTT, escalade, descente en rappel, course d’orientation ou encore tir à l’arc…</w:t>
      </w:r>
      <w:r w:rsidR="00FB1BC1" w:rsidRPr="00FB1BC1">
        <w:rPr>
          <w:rFonts w:ascii="Montserrat" w:hAnsi="Montserrat"/>
          <w:color w:val="222222"/>
          <w:sz w:val="22"/>
          <w:szCs w:val="22"/>
          <w:shd w:val="clear" w:color="auto" w:fill="FFFFFF"/>
        </w:rPr>
        <w:t xml:space="preserve"> </w:t>
      </w:r>
      <w:r w:rsidRPr="00FB1BC1">
        <w:rPr>
          <w:rFonts w:ascii="Montserrat" w:hAnsi="Montserrat"/>
          <w:color w:val="222222"/>
          <w:sz w:val="22"/>
          <w:szCs w:val="22"/>
          <w:shd w:val="clear" w:color="auto" w:fill="FFFFFF"/>
        </w:rPr>
        <w:t>avec un encadrement de qualité et du matériel performant.</w:t>
      </w:r>
    </w:p>
    <w:p w14:paraId="2B99BF8D" w14:textId="77777777" w:rsidR="00FB1BC1" w:rsidRPr="00FB1BC1" w:rsidRDefault="001C3119" w:rsidP="00FB1BC1">
      <w:pPr>
        <w:rPr>
          <w:rFonts w:ascii="Montserrat" w:hAnsi="Montserrat"/>
          <w:color w:val="222222"/>
          <w:sz w:val="22"/>
          <w:szCs w:val="22"/>
          <w:shd w:val="clear" w:color="auto" w:fill="FFFFFF"/>
        </w:rPr>
      </w:pPr>
      <w:r w:rsidRPr="00FB1BC1">
        <w:rPr>
          <w:rFonts w:ascii="Montserrat" w:hAnsi="Montserrat"/>
          <w:color w:val="222222"/>
          <w:sz w:val="22"/>
          <w:szCs w:val="22"/>
        </w:rPr>
        <w:br/>
      </w:r>
      <w:r w:rsidRPr="00FB1BC1">
        <w:rPr>
          <w:rFonts w:ascii="Montserrat" w:hAnsi="Montserrat"/>
          <w:color w:val="222222"/>
          <w:sz w:val="22"/>
          <w:szCs w:val="22"/>
          <w:shd w:val="clear" w:color="auto" w:fill="FFFFFF"/>
        </w:rPr>
        <w:t>Tout au long de l’année, accueil de classes de découverte, randonneurs, cyclos, sportifs en stage de préparation, séminaires…</w:t>
      </w:r>
    </w:p>
    <w:p w14:paraId="1B02A06D" w14:textId="2E471818" w:rsidR="006E46CC" w:rsidRPr="00FB1BC1" w:rsidRDefault="001C3119" w:rsidP="00FB1BC1">
      <w:pPr>
        <w:rPr>
          <w:rFonts w:ascii="Montserrat" w:hAnsi="Montserrat"/>
          <w:color w:val="222222"/>
          <w:sz w:val="22"/>
          <w:szCs w:val="22"/>
          <w:shd w:val="clear" w:color="auto" w:fill="FFFFFF"/>
        </w:rPr>
      </w:pPr>
      <w:r w:rsidRPr="00FB1BC1">
        <w:rPr>
          <w:rFonts w:ascii="Montserrat" w:hAnsi="Montserrat"/>
          <w:color w:val="222222"/>
          <w:sz w:val="22"/>
          <w:szCs w:val="22"/>
        </w:rPr>
        <w:br/>
      </w:r>
      <w:r w:rsidRPr="00FB1BC1">
        <w:rPr>
          <w:rFonts w:ascii="Montserrat" w:hAnsi="Montserrat"/>
          <w:color w:val="222222"/>
          <w:sz w:val="22"/>
          <w:szCs w:val="22"/>
          <w:shd w:val="clear" w:color="auto" w:fill="FFFFFF"/>
        </w:rPr>
        <w:t>Sur site : 10</w:t>
      </w:r>
      <w:r w:rsidR="00FB1BC1" w:rsidRPr="00FB1BC1">
        <w:rPr>
          <w:rFonts w:ascii="Montserrat" w:hAnsi="Montserrat"/>
          <w:color w:val="222222"/>
          <w:sz w:val="22"/>
          <w:szCs w:val="22"/>
          <w:shd w:val="clear" w:color="auto" w:fill="FFFFFF"/>
        </w:rPr>
        <w:t>3</w:t>
      </w:r>
      <w:r w:rsidRPr="00FB1BC1">
        <w:rPr>
          <w:rFonts w:ascii="Montserrat" w:hAnsi="Montserrat"/>
          <w:color w:val="222222"/>
          <w:sz w:val="22"/>
          <w:szCs w:val="22"/>
          <w:shd w:val="clear" w:color="auto" w:fill="FFFFFF"/>
        </w:rPr>
        <w:t xml:space="preserve"> lits en hébergement collectif, 15 chambres de 2 lits, 120 places de restauration, 12 salles de réunion, 1 complexe sportif équipé et matériel pédagogique adapté.</w:t>
      </w:r>
    </w:p>
    <w:p w14:paraId="10B74811" w14:textId="77777777" w:rsidR="00FB1BC1" w:rsidRDefault="00FB1BC1" w:rsidP="00FB1BC1">
      <w:pPr>
        <w:rPr>
          <w:rFonts w:ascii="Montserrat" w:hAnsi="Montserrat"/>
          <w:color w:val="222222"/>
          <w:shd w:val="clear" w:color="auto" w:fill="FFFFFF"/>
        </w:rPr>
      </w:pPr>
    </w:p>
    <w:sectPr w:rsidR="00FB1BC1" w:rsidSect="00FB1BC1">
      <w:pgSz w:w="11906" w:h="16838"/>
      <w:pgMar w:top="284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19"/>
    <w:rsid w:val="001C3119"/>
    <w:rsid w:val="004D1347"/>
    <w:rsid w:val="00521420"/>
    <w:rsid w:val="006E46CC"/>
    <w:rsid w:val="00795FC7"/>
    <w:rsid w:val="00FB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9CFD"/>
  <w15:chartTrackingRefBased/>
  <w15:docId w15:val="{7108D4E3-9B57-4369-BF4D-DF8D9AEF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3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3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3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3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3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3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3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3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3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3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3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3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311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311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31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31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31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31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3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3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3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3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3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31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31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31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3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311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31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124</Words>
  <Characters>1183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 le gloannec</dc:creator>
  <cp:keywords/>
  <dc:description/>
  <cp:lastModifiedBy>gael le gloannec</cp:lastModifiedBy>
  <cp:revision>1</cp:revision>
  <dcterms:created xsi:type="dcterms:W3CDTF">2026-01-15T09:45:00Z</dcterms:created>
  <dcterms:modified xsi:type="dcterms:W3CDTF">2026-01-15T11:05:00Z</dcterms:modified>
</cp:coreProperties>
</file>